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23/26-10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Regenbogen Greifswald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Küchentechnik Interimsküche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